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1364067" w14:textId="77777777" w:rsidR="00BE49DD" w:rsidRDefault="00BE49DD" w:rsidP="00557A67">
      <w:pPr>
        <w:spacing w:after="0"/>
        <w:ind w:right="140"/>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rsidP="00DB7C63">
      <w:pPr>
        <w:spacing w:after="0"/>
        <w:ind w:right="140"/>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3D5AB89C" w:rsidR="00BE49DD" w:rsidRDefault="00DF67BD">
      <w:pPr>
        <w:spacing w:after="0"/>
        <w:ind w:right="140"/>
        <w:jc w:val="center"/>
        <w:rPr>
          <w:rFonts w:ascii="Arial" w:eastAsia="Arial" w:hAnsi="Arial" w:cs="Arial"/>
          <w:b/>
          <w:sz w:val="36"/>
          <w:szCs w:val="36"/>
        </w:rPr>
      </w:pPr>
      <w:r>
        <w:rPr>
          <w:rFonts w:ascii="Arial" w:eastAsia="Arial" w:hAnsi="Arial" w:cs="Arial"/>
          <w:b/>
          <w:sz w:val="36"/>
          <w:szCs w:val="36"/>
        </w:rPr>
        <w:t>LICITACIÓN PÚBLICA LOCAL 089-2025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Pr="00463AB9" w:rsidRDefault="00BE49DD">
      <w:pPr>
        <w:spacing w:after="0"/>
        <w:ind w:right="140"/>
        <w:rPr>
          <w:rFonts w:ascii="Arial" w:eastAsia="Arial" w:hAnsi="Arial" w:cs="Arial"/>
          <w:b/>
          <w:sz w:val="36"/>
          <w:szCs w:val="36"/>
        </w:rPr>
      </w:pPr>
    </w:p>
    <w:p w14:paraId="764BA678" w14:textId="2A356127" w:rsidR="00BE49DD" w:rsidRPr="00463AB9" w:rsidRDefault="007A63C8" w:rsidP="0027634C">
      <w:pPr>
        <w:spacing w:after="0"/>
        <w:ind w:right="140"/>
        <w:jc w:val="center"/>
        <w:rPr>
          <w:rFonts w:ascii="Arial" w:eastAsia="Arial" w:hAnsi="Arial" w:cs="Arial"/>
          <w:b/>
          <w:sz w:val="36"/>
          <w:szCs w:val="36"/>
        </w:rPr>
      </w:pPr>
      <w:r>
        <w:rPr>
          <w:rFonts w:ascii="Arial" w:eastAsia="Arial" w:hAnsi="Arial" w:cs="Arial"/>
          <w:b/>
          <w:sz w:val="36"/>
          <w:szCs w:val="36"/>
        </w:rPr>
        <w:t>“CONTRATACIÓN DE SERVICIOS DE ALIMENTOS PARA EL GRAN GIRO GUADALAJARA ELECTROLIT 2025”</w:t>
      </w:r>
    </w:p>
    <w:p w14:paraId="4F3E3E08" w14:textId="77777777" w:rsidR="00BE49DD" w:rsidRDefault="00BE49DD">
      <w:pPr>
        <w:spacing w:after="0"/>
        <w:ind w:right="140"/>
        <w:jc w:val="center"/>
        <w:rPr>
          <w:rFonts w:ascii="Arial" w:eastAsia="Arial" w:hAnsi="Arial" w:cs="Arial"/>
          <w:b/>
          <w:smallCaps/>
          <w:color w:val="000000"/>
          <w:sz w:val="18"/>
          <w:szCs w:val="18"/>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4F71631E" w14:textId="77777777" w:rsidR="00DF67BD" w:rsidRDefault="00DF67BD">
      <w:pPr>
        <w:spacing w:after="0"/>
        <w:ind w:right="140"/>
        <w:jc w:val="center"/>
        <w:rPr>
          <w:rFonts w:ascii="Arial" w:eastAsia="Arial" w:hAnsi="Arial" w:cs="Arial"/>
          <w:b/>
          <w:smallCaps/>
          <w:color w:val="000000"/>
          <w:sz w:val="18"/>
          <w:szCs w:val="18"/>
        </w:rPr>
      </w:pPr>
    </w:p>
    <w:p w14:paraId="4BF46804" w14:textId="77777777" w:rsidR="00DF67BD" w:rsidRDefault="00DF67BD">
      <w:pPr>
        <w:spacing w:after="0"/>
        <w:ind w:right="140"/>
        <w:jc w:val="center"/>
        <w:rPr>
          <w:rFonts w:ascii="Arial" w:eastAsia="Arial" w:hAnsi="Arial" w:cs="Arial"/>
          <w:b/>
          <w:smallCaps/>
          <w:color w:val="000000"/>
          <w:sz w:val="18"/>
          <w:szCs w:val="18"/>
        </w:rPr>
      </w:pPr>
    </w:p>
    <w:p w14:paraId="7A472D6D" w14:textId="77777777" w:rsidR="00DF67BD" w:rsidRDefault="00DF67BD">
      <w:pPr>
        <w:spacing w:after="0"/>
        <w:ind w:right="140"/>
        <w:jc w:val="center"/>
        <w:rPr>
          <w:rFonts w:ascii="Arial" w:eastAsia="Arial" w:hAnsi="Arial" w:cs="Arial"/>
          <w:b/>
          <w:smallCaps/>
          <w:color w:val="000000"/>
          <w:sz w:val="18"/>
          <w:szCs w:val="18"/>
        </w:rPr>
      </w:pPr>
    </w:p>
    <w:p w14:paraId="17A6B5D9" w14:textId="77777777" w:rsidR="00DF67BD" w:rsidRDefault="00DF67BD">
      <w:pPr>
        <w:spacing w:after="0"/>
        <w:ind w:right="140"/>
        <w:jc w:val="center"/>
        <w:rPr>
          <w:rFonts w:ascii="Arial" w:eastAsia="Arial" w:hAnsi="Arial" w:cs="Arial"/>
          <w:b/>
          <w:smallCaps/>
          <w:color w:val="000000"/>
          <w:sz w:val="18"/>
          <w:szCs w:val="18"/>
        </w:rPr>
      </w:pPr>
    </w:p>
    <w:p w14:paraId="719AF40F" w14:textId="77777777" w:rsidR="00DF67BD" w:rsidRDefault="00DF67B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1CC903D0" w14:textId="49520098" w:rsidR="006428EF" w:rsidRDefault="006428EF" w:rsidP="00716971">
      <w:pPr>
        <w:spacing w:after="0"/>
        <w:ind w:right="140"/>
        <w:rPr>
          <w:rFonts w:ascii="Arial" w:eastAsia="Arial" w:hAnsi="Arial" w:cs="Arial"/>
          <w:b/>
          <w:color w:val="000000"/>
          <w:sz w:val="18"/>
          <w:szCs w:val="18"/>
        </w:rPr>
      </w:pPr>
      <w:bookmarkStart w:id="1" w:name="_heading=h.tyjcwt" w:colFirst="0" w:colLast="0"/>
      <w:bookmarkEnd w:id="1"/>
    </w:p>
    <w:p w14:paraId="66A40014" w14:textId="77777777" w:rsidR="006428EF" w:rsidRDefault="006428EF">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377D94">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377D9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4016C9A0" w:rsidR="000E4843" w:rsidRDefault="00BD149B">
            <w:pPr>
              <w:spacing w:after="0"/>
              <w:ind w:right="140"/>
              <w:jc w:val="center"/>
              <w:rPr>
                <w:rFonts w:ascii="Arial" w:eastAsia="Arial" w:hAnsi="Arial" w:cs="Arial"/>
                <w:sz w:val="16"/>
                <w:szCs w:val="16"/>
              </w:rPr>
            </w:pPr>
            <w:r>
              <w:rPr>
                <w:rFonts w:ascii="Arial" w:eastAsia="Arial" w:hAnsi="Arial" w:cs="Arial"/>
                <w:sz w:val="16"/>
                <w:szCs w:val="16"/>
              </w:rPr>
              <w:t xml:space="preserve"> 02 de jul</w:t>
            </w:r>
            <w:r w:rsidR="00C03DE2">
              <w:rPr>
                <w:rFonts w:ascii="Arial" w:eastAsia="Arial" w:hAnsi="Arial" w:cs="Arial"/>
                <w:sz w:val="16"/>
                <w:szCs w:val="16"/>
              </w:rPr>
              <w:t>io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025BAE0D" w:rsidR="000E4843" w:rsidRDefault="00377ED7">
            <w:pPr>
              <w:spacing w:after="0"/>
              <w:ind w:right="140"/>
              <w:jc w:val="center"/>
              <w:rPr>
                <w:rFonts w:ascii="Arial" w:eastAsia="Arial" w:hAnsi="Arial" w:cs="Arial"/>
                <w:color w:val="000000"/>
                <w:sz w:val="16"/>
                <w:szCs w:val="16"/>
              </w:rPr>
            </w:pPr>
            <w:r>
              <w:rPr>
                <w:rFonts w:ascii="Arial" w:eastAsia="Arial" w:hAnsi="Arial" w:cs="Arial"/>
                <w:sz w:val="16"/>
                <w:szCs w:val="16"/>
              </w:rPr>
              <w:t>A partir de las 10</w:t>
            </w:r>
            <w:r w:rsidR="000E4843">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377D94">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C03DE2" w14:paraId="5B081ADD" w14:textId="77777777" w:rsidTr="00C03DE2">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716107DA" w:rsidR="00C03DE2" w:rsidRDefault="00BD149B" w:rsidP="00C03DE2">
            <w:pPr>
              <w:spacing w:after="0"/>
              <w:ind w:right="140"/>
              <w:jc w:val="center"/>
              <w:rPr>
                <w:rFonts w:ascii="Arial" w:eastAsia="Arial" w:hAnsi="Arial" w:cs="Arial"/>
                <w:sz w:val="16"/>
                <w:szCs w:val="16"/>
              </w:rPr>
            </w:pPr>
            <w:r>
              <w:rPr>
                <w:rFonts w:ascii="Arial" w:eastAsia="Arial" w:hAnsi="Arial" w:cs="Arial"/>
                <w:sz w:val="16"/>
                <w:szCs w:val="16"/>
              </w:rPr>
              <w:t>03 de jul</w:t>
            </w:r>
            <w:r w:rsidR="00C03DE2"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79553CED" w:rsidR="00C03DE2" w:rsidRDefault="00377ED7" w:rsidP="00C03DE2">
            <w:pPr>
              <w:spacing w:after="0"/>
              <w:ind w:right="140"/>
              <w:jc w:val="center"/>
              <w:rPr>
                <w:rFonts w:ascii="Arial" w:eastAsia="Arial" w:hAnsi="Arial" w:cs="Arial"/>
                <w:sz w:val="16"/>
                <w:szCs w:val="16"/>
              </w:rPr>
            </w:pPr>
            <w:r>
              <w:rPr>
                <w:rFonts w:ascii="Arial" w:eastAsia="Arial" w:hAnsi="Arial" w:cs="Arial"/>
                <w:sz w:val="16"/>
                <w:szCs w:val="16"/>
              </w:rPr>
              <w:t>Hasta las 10</w:t>
            </w:r>
            <w:r w:rsidR="00C03DE2">
              <w:rPr>
                <w:rFonts w:ascii="Arial" w:eastAsia="Arial" w:hAnsi="Arial" w:cs="Arial"/>
                <w:sz w:val="16"/>
                <w:szCs w:val="16"/>
              </w:rPr>
              <w:t>:00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C03DE2" w14:paraId="21A7BBB5" w14:textId="77777777" w:rsidTr="00761E16">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tcPr>
          <w:p w14:paraId="2B8A181D" w14:textId="3E3F385E" w:rsidR="00C03DE2" w:rsidRDefault="00761E16" w:rsidP="00C03DE2">
            <w:pPr>
              <w:spacing w:after="0"/>
              <w:ind w:right="140"/>
              <w:jc w:val="center"/>
              <w:rPr>
                <w:rFonts w:ascii="Arial" w:eastAsia="Arial" w:hAnsi="Arial" w:cs="Arial"/>
                <w:sz w:val="16"/>
                <w:szCs w:val="16"/>
              </w:rPr>
            </w:pPr>
            <w:r>
              <w:rPr>
                <w:rFonts w:ascii="Arial" w:eastAsia="Arial" w:hAnsi="Arial" w:cs="Arial"/>
                <w:sz w:val="16"/>
                <w:szCs w:val="16"/>
              </w:rPr>
              <w:t>07 de jul</w:t>
            </w:r>
            <w:r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C03DE2" w14:paraId="50D16D55" w14:textId="77777777" w:rsidTr="00761E16">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9103E10" w14:textId="479E8483" w:rsidR="00C03DE2" w:rsidRDefault="00761E16" w:rsidP="00C03DE2">
            <w:pPr>
              <w:spacing w:after="0"/>
              <w:ind w:right="140"/>
              <w:jc w:val="center"/>
              <w:rPr>
                <w:rFonts w:ascii="Arial" w:eastAsia="Arial" w:hAnsi="Arial" w:cs="Arial"/>
                <w:sz w:val="16"/>
                <w:szCs w:val="16"/>
              </w:rPr>
            </w:pPr>
            <w:r>
              <w:rPr>
                <w:rFonts w:ascii="Arial" w:eastAsia="Arial" w:hAnsi="Arial" w:cs="Arial"/>
                <w:sz w:val="16"/>
                <w:szCs w:val="16"/>
              </w:rPr>
              <w:t>07 de jul</w:t>
            </w:r>
            <w:r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87102" w14:paraId="78DEDF9C" w14:textId="77777777" w:rsidTr="00B87102">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4B79B61" w14:textId="5F3D2ED6" w:rsidR="00B87102" w:rsidRPr="00B87102" w:rsidRDefault="00B87102" w:rsidP="00B87102">
            <w:pPr>
              <w:spacing w:after="0"/>
              <w:ind w:right="140"/>
              <w:jc w:val="center"/>
              <w:rPr>
                <w:rFonts w:ascii="Arial" w:eastAsia="Arial" w:hAnsi="Arial" w:cs="Arial"/>
                <w:color w:val="000000"/>
                <w:sz w:val="16"/>
                <w:szCs w:val="16"/>
              </w:rPr>
            </w:pPr>
            <w:r w:rsidRPr="00B87102">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shd w:val="clear" w:color="auto" w:fill="auto"/>
            <w:vAlign w:val="center"/>
          </w:tcPr>
          <w:p w14:paraId="6EE8ED27" w14:textId="34D82C79" w:rsidR="00B87102" w:rsidRPr="00B87102" w:rsidRDefault="00B87102" w:rsidP="00B87102">
            <w:pPr>
              <w:spacing w:after="0"/>
              <w:ind w:right="140"/>
              <w:jc w:val="both"/>
              <w:rPr>
                <w:rFonts w:ascii="Arial" w:eastAsia="Arial" w:hAnsi="Arial" w:cs="Arial"/>
                <w:color w:val="000000"/>
                <w:sz w:val="16"/>
                <w:szCs w:val="16"/>
              </w:rPr>
            </w:pPr>
            <w:r w:rsidRPr="00B87102">
              <w:rPr>
                <w:rFonts w:ascii="Arial" w:eastAsia="Arial" w:hAnsi="Arial" w:cs="Arial"/>
                <w:color w:val="000000"/>
                <w:sz w:val="16"/>
                <w:szCs w:val="16"/>
              </w:rPr>
              <w:t xml:space="preserve">Para este </w:t>
            </w:r>
            <w:r w:rsidRPr="00B87102">
              <w:rPr>
                <w:rFonts w:ascii="Arial" w:eastAsia="Arial" w:hAnsi="Arial" w:cs="Arial"/>
                <w:b/>
                <w:color w:val="000000"/>
                <w:sz w:val="16"/>
                <w:szCs w:val="16"/>
              </w:rPr>
              <w:t xml:space="preserve">PROCEDIMIENTO DE ADQUISICIÓN </w:t>
            </w:r>
            <w:r w:rsidRPr="00B87102">
              <w:rPr>
                <w:rFonts w:ascii="Arial" w:eastAsia="Arial" w:hAnsi="Arial" w:cs="Arial"/>
                <w:b/>
                <w:color w:val="000000"/>
                <w:sz w:val="16"/>
                <w:szCs w:val="16"/>
                <w:u w:val="single"/>
              </w:rPr>
              <w:t>no</w:t>
            </w:r>
            <w:r w:rsidRPr="00B87102">
              <w:rPr>
                <w:rFonts w:ascii="Arial" w:eastAsia="Arial" w:hAnsi="Arial" w:cs="Arial"/>
                <w:b/>
                <w:color w:val="000000"/>
                <w:sz w:val="16"/>
                <w:szCs w:val="16"/>
              </w:rPr>
              <w:t xml:space="preserve"> </w:t>
            </w:r>
            <w:r w:rsidRPr="00B87102">
              <w:rPr>
                <w:rFonts w:ascii="Arial" w:eastAsia="Arial" w:hAnsi="Arial" w:cs="Arial"/>
                <w:color w:val="000000"/>
                <w:sz w:val="16"/>
                <w:szCs w:val="16"/>
              </w:rPr>
              <w:t>se requiere muestra física.</w:t>
            </w:r>
          </w:p>
        </w:tc>
      </w:tr>
      <w:tr w:rsidR="00B87102" w14:paraId="2A3EF780"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B87102" w:rsidRDefault="00B87102" w:rsidP="00B87102">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0FF302DA" w:rsidR="00B87102" w:rsidRDefault="00974725" w:rsidP="00B87102">
            <w:pPr>
              <w:spacing w:after="0"/>
              <w:ind w:right="140"/>
              <w:jc w:val="center"/>
              <w:rPr>
                <w:rFonts w:ascii="Arial" w:eastAsia="Arial" w:hAnsi="Arial" w:cs="Arial"/>
                <w:sz w:val="16"/>
                <w:szCs w:val="16"/>
              </w:rPr>
            </w:pPr>
            <w:r>
              <w:rPr>
                <w:rFonts w:ascii="Arial" w:eastAsia="Arial" w:hAnsi="Arial" w:cs="Arial"/>
                <w:sz w:val="16"/>
                <w:szCs w:val="16"/>
              </w:rPr>
              <w:t>14</w:t>
            </w:r>
            <w:r w:rsidR="00B87102">
              <w:rPr>
                <w:rFonts w:ascii="Arial" w:eastAsia="Arial" w:hAnsi="Arial" w:cs="Arial"/>
                <w:sz w:val="16"/>
                <w:szCs w:val="16"/>
              </w:rPr>
              <w:t xml:space="preserve"> de jul</w:t>
            </w:r>
            <w:r w:rsidR="00B87102"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B87102" w:rsidRDefault="00B87102" w:rsidP="00B87102">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B87102" w:rsidRDefault="00B87102" w:rsidP="00B8710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87102" w14:paraId="7C586309"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B87102" w:rsidRDefault="00B87102" w:rsidP="00B87102">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2563130F" w:rsidR="00B87102" w:rsidRDefault="00974725" w:rsidP="00B87102">
            <w:pPr>
              <w:spacing w:after="0"/>
              <w:ind w:right="140"/>
              <w:jc w:val="center"/>
              <w:rPr>
                <w:rFonts w:ascii="Arial" w:eastAsia="Arial" w:hAnsi="Arial" w:cs="Arial"/>
                <w:sz w:val="16"/>
                <w:szCs w:val="16"/>
              </w:rPr>
            </w:pPr>
            <w:r>
              <w:rPr>
                <w:rFonts w:ascii="Arial" w:eastAsia="Arial" w:hAnsi="Arial" w:cs="Arial"/>
                <w:sz w:val="16"/>
                <w:szCs w:val="16"/>
              </w:rPr>
              <w:t>14</w:t>
            </w:r>
            <w:r w:rsidR="00B87102">
              <w:rPr>
                <w:rFonts w:ascii="Arial" w:eastAsia="Arial" w:hAnsi="Arial" w:cs="Arial"/>
                <w:sz w:val="16"/>
                <w:szCs w:val="16"/>
              </w:rPr>
              <w:t xml:space="preserve"> de julio</w:t>
            </w:r>
            <w:r w:rsidR="00B87102"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B87102" w:rsidRDefault="00B87102" w:rsidP="00B87102">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B87102" w:rsidRDefault="00B87102" w:rsidP="00B8710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87102" w14:paraId="6245EB81"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B87102" w:rsidRDefault="00B87102" w:rsidP="00B87102">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083CEB39" w:rsidR="00B87102" w:rsidRDefault="007A63C8" w:rsidP="00B87102">
            <w:pPr>
              <w:spacing w:after="0"/>
              <w:ind w:right="140"/>
              <w:jc w:val="center"/>
              <w:rPr>
                <w:rFonts w:ascii="Arial" w:eastAsia="Arial" w:hAnsi="Arial" w:cs="Arial"/>
                <w:sz w:val="16"/>
                <w:szCs w:val="16"/>
              </w:rPr>
            </w:pPr>
            <w:r>
              <w:rPr>
                <w:rFonts w:ascii="Arial" w:eastAsia="Arial" w:hAnsi="Arial" w:cs="Arial"/>
                <w:sz w:val="16"/>
                <w:szCs w:val="16"/>
              </w:rPr>
              <w:t>16</w:t>
            </w:r>
            <w:r w:rsidR="00B87102">
              <w:rPr>
                <w:rFonts w:ascii="Arial" w:eastAsia="Arial" w:hAnsi="Arial" w:cs="Arial"/>
                <w:sz w:val="16"/>
                <w:szCs w:val="16"/>
              </w:rPr>
              <w:t xml:space="preserve"> de jul</w:t>
            </w:r>
            <w:r w:rsidR="00B87102" w:rsidRPr="00943080">
              <w:rPr>
                <w:rFonts w:ascii="Arial" w:eastAsia="Arial" w:hAnsi="Arial" w:cs="Arial"/>
                <w:sz w:val="16"/>
                <w:szCs w:val="16"/>
              </w:rPr>
              <w:t>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B87102" w:rsidRDefault="00B87102" w:rsidP="00B87102">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B87102" w:rsidRDefault="00B87102" w:rsidP="00B87102">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7E4631AD"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65ECBA33"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45B01636"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0F50EDBC"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2EBD1027"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26216D41"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6B691C38"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3A6C86BB"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70798D78"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0235371F"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4E9063EC"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14562F67"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496544A8"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4D07AA63"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3A206B23"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08BAE905"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058A2D5A"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20FA8294"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45703A09"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7D6F560A"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3344B79E"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6E44F725" w14:textId="77777777" w:rsidR="00716971" w:rsidRDefault="00716971" w:rsidP="00797D37">
      <w:pPr>
        <w:pBdr>
          <w:top w:val="nil"/>
          <w:left w:val="nil"/>
          <w:bottom w:val="nil"/>
          <w:right w:val="nil"/>
          <w:between w:val="nil"/>
        </w:pBdr>
        <w:spacing w:after="0"/>
        <w:jc w:val="center"/>
        <w:rPr>
          <w:rFonts w:ascii="Arial" w:eastAsia="Arial" w:hAnsi="Arial" w:cs="Arial"/>
          <w:b/>
          <w:color w:val="000000"/>
          <w:sz w:val="18"/>
          <w:szCs w:val="18"/>
        </w:rPr>
      </w:pPr>
    </w:p>
    <w:p w14:paraId="594897D4" w14:textId="11259E22"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58C7A66" w14:textId="439B82DF" w:rsidR="007B6DF4" w:rsidRDefault="007B6DF4" w:rsidP="00797D37">
      <w:pPr>
        <w:pBdr>
          <w:top w:val="nil"/>
          <w:left w:val="nil"/>
          <w:bottom w:val="nil"/>
          <w:right w:val="nil"/>
          <w:between w:val="nil"/>
        </w:pBdr>
        <w:spacing w:after="0"/>
        <w:jc w:val="both"/>
        <w:rPr>
          <w:rFonts w:ascii="Arial" w:eastAsia="Arial" w:hAnsi="Arial" w:cs="Arial"/>
          <w:color w:val="000000"/>
          <w:sz w:val="18"/>
          <w:szCs w:val="18"/>
        </w:rPr>
      </w:pPr>
    </w:p>
    <w:p w14:paraId="74FA3099" w14:textId="11532CEF" w:rsidR="00BE49DD" w:rsidRDefault="007A63C8"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rsidP="00797D37">
      <w:pPr>
        <w:spacing w:after="0"/>
        <w:rPr>
          <w:rFonts w:ascii="Arial" w:eastAsia="Arial" w:hAnsi="Arial" w:cs="Arial"/>
          <w:b/>
          <w:sz w:val="18"/>
          <w:szCs w:val="18"/>
        </w:rPr>
      </w:pPr>
    </w:p>
    <w:p w14:paraId="514A0823" w14:textId="32B52689"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rsidP="00797D37">
      <w:pPr>
        <w:pBdr>
          <w:top w:val="nil"/>
          <w:left w:val="nil"/>
          <w:bottom w:val="nil"/>
          <w:right w:val="nil"/>
          <w:between w:val="nil"/>
        </w:pBdr>
        <w:spacing w:after="0"/>
        <w:jc w:val="both"/>
        <w:rPr>
          <w:rFonts w:ascii="Arial" w:eastAsia="Arial" w:hAnsi="Arial" w:cs="Arial"/>
          <w:color w:val="000000"/>
          <w:sz w:val="18"/>
          <w:szCs w:val="18"/>
        </w:rPr>
      </w:pPr>
    </w:p>
    <w:p w14:paraId="16BCB1B0" w14:textId="04E05E3C" w:rsidR="00BE49DD" w:rsidRDefault="007A63C8"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5FF964E8" w14:textId="77777777" w:rsidR="00BE49DD" w:rsidRDefault="00BE49DD">
      <w:pPr>
        <w:spacing w:after="0"/>
        <w:jc w:val="both"/>
        <w:rPr>
          <w:rFonts w:ascii="Arial" w:eastAsia="Arial" w:hAnsi="Arial" w:cs="Arial"/>
          <w:color w:val="000000"/>
          <w:sz w:val="18"/>
          <w:szCs w:val="18"/>
        </w:rPr>
      </w:pPr>
      <w:bookmarkStart w:id="5" w:name="_heading=h.4bvk7pj" w:colFirst="0" w:colLast="0"/>
      <w:bookmarkEnd w:id="5"/>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4E38F048"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DF67BD">
              <w:rPr>
                <w:rFonts w:ascii="Arial" w:eastAsia="Arial" w:hAnsi="Arial" w:cs="Arial"/>
                <w:b/>
                <w:sz w:val="18"/>
                <w:szCs w:val="18"/>
              </w:rPr>
              <w:t>LICITACIÓN PÚBLICA LOCAL 089-2025</w:t>
            </w:r>
            <w:r w:rsidR="00463AB9">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76E00653" w:rsidR="00BE49DD" w:rsidRDefault="00DF67BD">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2406BE52" w14:textId="4697A10C" w:rsidR="00BE49DD" w:rsidRDefault="007A63C8"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“CONTRATACIÓN DE SERVICIO DE ALIMENTOS PARA EL GRAN GIRO GUADALAJARA ELECTROLIT 2025”</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Pr="002076F5"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rsidP="00797D37">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72BF5FBE" w14:textId="77777777" w:rsidR="00BE49DD" w:rsidRDefault="00BE49DD" w:rsidP="00797D37">
      <w:pPr>
        <w:spacing w:after="0"/>
        <w:rPr>
          <w:rFonts w:ascii="Arial" w:eastAsia="Arial" w:hAnsi="Arial" w:cs="Arial"/>
          <w:sz w:val="18"/>
          <w:szCs w:val="18"/>
          <w:highlight w:val="yellow"/>
        </w:rPr>
      </w:pPr>
    </w:p>
    <w:p w14:paraId="32C900A6" w14:textId="6EEBD390"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Pr="007B6DF4" w:rsidRDefault="00BE49DD" w:rsidP="00797D37">
      <w:pPr>
        <w:spacing w:after="0"/>
        <w:rPr>
          <w:rFonts w:ascii="Arial" w:eastAsia="Arial" w:hAnsi="Arial" w:cs="Arial"/>
          <w:b/>
          <w:color w:val="000000"/>
          <w:sz w:val="18"/>
          <w:szCs w:val="18"/>
        </w:rPr>
      </w:pPr>
    </w:p>
    <w:p w14:paraId="61A1C6F5" w14:textId="1CA70E2A" w:rsidR="00101FC2" w:rsidRPr="00797D37" w:rsidRDefault="007A63C8" w:rsidP="00797D37">
      <w:pPr>
        <w:spacing w:after="0"/>
        <w:jc w:val="center"/>
        <w:rPr>
          <w:rFonts w:ascii="Arial" w:eastAsia="Arial" w:hAnsi="Arial" w:cs="Arial"/>
          <w:b/>
          <w:color w:val="000000"/>
          <w:sz w:val="18"/>
          <w:szCs w:val="18"/>
        </w:rPr>
      </w:pPr>
      <w:bookmarkStart w:id="9" w:name="_heading=h.25b2l0r" w:colFirst="0" w:colLast="0"/>
      <w:bookmarkEnd w:id="9"/>
      <w:r>
        <w:rPr>
          <w:rFonts w:ascii="Arial" w:eastAsia="Arial" w:hAnsi="Arial" w:cs="Arial"/>
          <w:b/>
          <w:color w:val="000000"/>
          <w:sz w:val="18"/>
          <w:szCs w:val="18"/>
        </w:rPr>
        <w:t>“CONTRATACIÓN DE SERVICIO DE ALIMENTOS PARA EL GRAN GIRO GUADALAJARA ELECTROLIT 2025”</w:t>
      </w:r>
    </w:p>
    <w:p w14:paraId="4C5CDEDD" w14:textId="282B1941" w:rsidR="00974055" w:rsidRDefault="00974055" w:rsidP="00CB6A2B">
      <w:pPr>
        <w:spacing w:after="0"/>
      </w:pPr>
    </w:p>
    <w:p w14:paraId="22AF7F57" w14:textId="3DF247AD" w:rsidR="00974055" w:rsidRDefault="006428EF" w:rsidP="00CB6A2B">
      <w:pPr>
        <w:spacing w:after="0"/>
      </w:pPr>
      <w:r w:rsidRPr="006428EF">
        <w:rPr>
          <w:noProof/>
        </w:rPr>
        <w:drawing>
          <wp:inline distT="0" distB="0" distL="0" distR="0" wp14:anchorId="5AD69A59" wp14:editId="0644471A">
            <wp:extent cx="5971521" cy="6178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3388" cy="6180482"/>
                    </a:xfrm>
                    <a:prstGeom prst="rect">
                      <a:avLst/>
                    </a:prstGeom>
                    <a:noFill/>
                    <a:ln>
                      <a:noFill/>
                    </a:ln>
                  </pic:spPr>
                </pic:pic>
              </a:graphicData>
            </a:graphic>
          </wp:inline>
        </w:drawing>
      </w:r>
    </w:p>
    <w:p w14:paraId="093680AD" w14:textId="77777777" w:rsidR="005620C1" w:rsidRDefault="005620C1" w:rsidP="00CB6A2B">
      <w:pPr>
        <w:spacing w:after="0"/>
      </w:pPr>
    </w:p>
    <w:p w14:paraId="0AF32246" w14:textId="77777777" w:rsidR="005620C1" w:rsidRDefault="005620C1" w:rsidP="00CB6A2B">
      <w:pPr>
        <w:spacing w:after="0"/>
      </w:pPr>
    </w:p>
    <w:p w14:paraId="2C769E77" w14:textId="77777777" w:rsidR="005620C1" w:rsidRDefault="005620C1" w:rsidP="00CB6A2B">
      <w:pPr>
        <w:spacing w:after="0"/>
      </w:pPr>
    </w:p>
    <w:p w14:paraId="5DA9F633" w14:textId="0CF34094" w:rsidR="005620C1" w:rsidRDefault="005620C1" w:rsidP="00CB6A2B">
      <w:pPr>
        <w:spacing w:after="0"/>
      </w:pPr>
    </w:p>
    <w:p w14:paraId="315FC4DC" w14:textId="77777777" w:rsidR="00974055" w:rsidRDefault="00974055" w:rsidP="00CB6A2B">
      <w:pPr>
        <w:spacing w:after="0"/>
      </w:pPr>
    </w:p>
    <w:p w14:paraId="04686307" w14:textId="77777777" w:rsidR="006428EF" w:rsidRDefault="006428EF" w:rsidP="00CB6A2B">
      <w:pPr>
        <w:spacing w:after="0"/>
      </w:pPr>
    </w:p>
    <w:p w14:paraId="3E37CCC7" w14:textId="77777777" w:rsidR="006428EF" w:rsidRDefault="006428EF" w:rsidP="00CB6A2B">
      <w:pPr>
        <w:spacing w:after="0"/>
      </w:pPr>
    </w:p>
    <w:p w14:paraId="7DB7BDF0" w14:textId="64A4B5EE" w:rsidR="006428EF" w:rsidRDefault="006428EF" w:rsidP="00CB6A2B">
      <w:pPr>
        <w:spacing w:after="0"/>
      </w:pPr>
      <w:r w:rsidRPr="006428EF">
        <w:rPr>
          <w:noProof/>
        </w:rPr>
        <w:drawing>
          <wp:inline distT="0" distB="0" distL="0" distR="0" wp14:anchorId="513ECA0E" wp14:editId="19211F5C">
            <wp:extent cx="5971540" cy="771336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713369"/>
                    </a:xfrm>
                    <a:prstGeom prst="rect">
                      <a:avLst/>
                    </a:prstGeom>
                    <a:noFill/>
                    <a:ln>
                      <a:noFill/>
                    </a:ln>
                  </pic:spPr>
                </pic:pic>
              </a:graphicData>
            </a:graphic>
          </wp:inline>
        </w:drawing>
      </w:r>
    </w:p>
    <w:p w14:paraId="26BCD614" w14:textId="77777777" w:rsidR="006428EF" w:rsidRDefault="006428EF" w:rsidP="00CB6A2B">
      <w:pPr>
        <w:spacing w:after="0"/>
      </w:pPr>
    </w:p>
    <w:p w14:paraId="5B5B88B1" w14:textId="77777777" w:rsidR="006428EF" w:rsidRDefault="006428EF" w:rsidP="00CB6A2B">
      <w:pPr>
        <w:spacing w:after="0"/>
      </w:pPr>
    </w:p>
    <w:p w14:paraId="6197E13D" w14:textId="48F434E9" w:rsidR="006428EF" w:rsidRDefault="006428EF" w:rsidP="00CB6A2B">
      <w:pPr>
        <w:spacing w:after="0"/>
      </w:pPr>
      <w:r w:rsidRPr="006428EF">
        <w:rPr>
          <w:noProof/>
        </w:rPr>
        <w:drawing>
          <wp:inline distT="0" distB="0" distL="0" distR="0" wp14:anchorId="01BF04B5" wp14:editId="21EBB491">
            <wp:extent cx="5971540" cy="771336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13369"/>
                    </a:xfrm>
                    <a:prstGeom prst="rect">
                      <a:avLst/>
                    </a:prstGeom>
                    <a:noFill/>
                    <a:ln>
                      <a:noFill/>
                    </a:ln>
                  </pic:spPr>
                </pic:pic>
              </a:graphicData>
            </a:graphic>
          </wp:inline>
        </w:drawing>
      </w:r>
    </w:p>
    <w:p w14:paraId="6A7AF01F" w14:textId="77777777" w:rsidR="006428EF" w:rsidRDefault="006428EF" w:rsidP="00CB6A2B">
      <w:pPr>
        <w:spacing w:after="0"/>
      </w:pPr>
    </w:p>
    <w:p w14:paraId="54D81523" w14:textId="1A313469" w:rsidR="006428EF" w:rsidRDefault="006428EF" w:rsidP="00CB6A2B">
      <w:pPr>
        <w:spacing w:after="0"/>
      </w:pPr>
      <w:r w:rsidRPr="006428EF">
        <w:rPr>
          <w:noProof/>
        </w:rPr>
        <w:lastRenderedPageBreak/>
        <w:drawing>
          <wp:inline distT="0" distB="0" distL="0" distR="0" wp14:anchorId="5D3D4773" wp14:editId="0EAB8E33">
            <wp:extent cx="5971521" cy="7245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772" cy="7246868"/>
                    </a:xfrm>
                    <a:prstGeom prst="rect">
                      <a:avLst/>
                    </a:prstGeom>
                    <a:noFill/>
                    <a:ln>
                      <a:noFill/>
                    </a:ln>
                  </pic:spPr>
                </pic:pic>
              </a:graphicData>
            </a:graphic>
          </wp:inline>
        </w:drawing>
      </w:r>
    </w:p>
    <w:p w14:paraId="00AFB1B1" w14:textId="77777777" w:rsidR="006428EF" w:rsidRDefault="006428EF" w:rsidP="00CB6A2B">
      <w:pPr>
        <w:spacing w:after="0"/>
      </w:pPr>
    </w:p>
    <w:p w14:paraId="6F407BD6" w14:textId="77777777" w:rsidR="006428EF" w:rsidRDefault="006428EF" w:rsidP="00CB6A2B">
      <w:pPr>
        <w:spacing w:after="0"/>
      </w:pPr>
    </w:p>
    <w:p w14:paraId="420FFC9F" w14:textId="6B0133BF" w:rsidR="00974055" w:rsidRDefault="00974055" w:rsidP="00CB6A2B">
      <w:pPr>
        <w:spacing w:after="0"/>
      </w:pPr>
    </w:p>
    <w:p w14:paraId="1DA2BAEF" w14:textId="505B0E3B" w:rsidR="00797D37" w:rsidRPr="005620C1" w:rsidRDefault="00946B25" w:rsidP="00256CAD">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4B4C9D8" w14:textId="77777777" w:rsidR="000555B9" w:rsidRDefault="000555B9" w:rsidP="00797D37">
      <w:pPr>
        <w:jc w:val="center"/>
        <w:rPr>
          <w:rFonts w:ascii="Arial" w:eastAsia="Arial" w:hAnsi="Arial" w:cs="Arial"/>
          <w:b/>
          <w:color w:val="000000"/>
          <w:sz w:val="18"/>
          <w:szCs w:val="18"/>
        </w:rPr>
      </w:pPr>
    </w:p>
    <w:p w14:paraId="3063D8A4" w14:textId="51FF260A" w:rsidR="00BE49DD" w:rsidRDefault="00946B25" w:rsidP="00797D37">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17AE8F1" w14:textId="77777777" w:rsidR="00BE49DD" w:rsidRDefault="00BE49DD" w:rsidP="00797D37">
      <w:pPr>
        <w:spacing w:after="0"/>
        <w:jc w:val="center"/>
        <w:rPr>
          <w:rFonts w:ascii="Arial" w:eastAsia="Arial" w:hAnsi="Arial" w:cs="Arial"/>
          <w:b/>
          <w:sz w:val="18"/>
          <w:szCs w:val="18"/>
        </w:rPr>
      </w:pPr>
    </w:p>
    <w:p w14:paraId="63472576" w14:textId="32BB60C6"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70313B0" w14:textId="0A73F444" w:rsidR="00BE49DD" w:rsidRDefault="007A63C8"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10" w:name="_heading=h.kgcv8k" w:colFirst="0" w:colLast="0"/>
      <w:bookmarkEnd w:id="10"/>
    </w:p>
    <w:tbl>
      <w:tblPr>
        <w:tblStyle w:val="ab"/>
        <w:tblW w:w="935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3225"/>
        <w:gridCol w:w="1640"/>
        <w:gridCol w:w="1149"/>
        <w:gridCol w:w="2297"/>
      </w:tblGrid>
      <w:tr w:rsidR="00797D37" w14:paraId="2CDE7568" w14:textId="77777777" w:rsidTr="00797D37">
        <w:trPr>
          <w:trHeight w:val="20"/>
        </w:trPr>
        <w:tc>
          <w:tcPr>
            <w:tcW w:w="1039" w:type="dxa"/>
            <w:shd w:val="clear" w:color="auto" w:fill="D9D9D9"/>
            <w:tcMar>
              <w:top w:w="0" w:type="dxa"/>
              <w:left w:w="108" w:type="dxa"/>
              <w:bottom w:w="0" w:type="dxa"/>
              <w:right w:w="108" w:type="dxa"/>
            </w:tcMar>
            <w:vAlign w:val="center"/>
          </w:tcPr>
          <w:p w14:paraId="706833DA" w14:textId="77777777" w:rsidR="00797D37" w:rsidRDefault="00797D37">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3225" w:type="dxa"/>
            <w:shd w:val="clear" w:color="auto" w:fill="D9D9D9"/>
            <w:vAlign w:val="center"/>
          </w:tcPr>
          <w:p w14:paraId="689A317F"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DESCRIPCIÓN</w:t>
            </w:r>
          </w:p>
        </w:tc>
        <w:tc>
          <w:tcPr>
            <w:tcW w:w="1640" w:type="dxa"/>
            <w:shd w:val="clear" w:color="auto" w:fill="D9D9D9"/>
            <w:vAlign w:val="center"/>
          </w:tcPr>
          <w:p w14:paraId="7E69C65A" w14:textId="77777777" w:rsidR="00797D37" w:rsidRDefault="00797D37">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49" w:type="dxa"/>
            <w:tcBorders>
              <w:bottom w:val="single" w:sz="4" w:space="0" w:color="000000"/>
            </w:tcBorders>
            <w:shd w:val="clear" w:color="auto" w:fill="D9D9D9"/>
            <w:vAlign w:val="center"/>
          </w:tcPr>
          <w:p w14:paraId="3AEB5625" w14:textId="77777777" w:rsidR="00797D37" w:rsidRPr="00AF7F01" w:rsidRDefault="00797D37">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2297" w:type="dxa"/>
            <w:shd w:val="clear" w:color="auto" w:fill="D9D9D9"/>
            <w:vAlign w:val="center"/>
          </w:tcPr>
          <w:p w14:paraId="16D60DDC" w14:textId="77777777" w:rsidR="00797D37" w:rsidRPr="00AF7F01" w:rsidRDefault="00797D37">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797D37" w14:paraId="44624943" w14:textId="77777777" w:rsidTr="00797D37">
        <w:trPr>
          <w:trHeight w:val="440"/>
        </w:trPr>
        <w:tc>
          <w:tcPr>
            <w:tcW w:w="1039" w:type="dxa"/>
            <w:shd w:val="clear" w:color="auto" w:fill="auto"/>
            <w:tcMar>
              <w:top w:w="0" w:type="dxa"/>
              <w:left w:w="108" w:type="dxa"/>
              <w:bottom w:w="0" w:type="dxa"/>
              <w:right w:w="108" w:type="dxa"/>
            </w:tcMar>
            <w:vAlign w:val="center"/>
          </w:tcPr>
          <w:p w14:paraId="6D4AF15E" w14:textId="77777777" w:rsidR="00797D37" w:rsidRDefault="00797D3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797D37" w:rsidRDefault="00797D37">
            <w:pPr>
              <w:spacing w:after="0"/>
              <w:jc w:val="center"/>
              <w:rPr>
                <w:rFonts w:ascii="Arial" w:eastAsia="Arial" w:hAnsi="Arial" w:cs="Arial"/>
                <w:sz w:val="18"/>
                <w:szCs w:val="18"/>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797D37" w:rsidRDefault="00797D37">
            <w:pPr>
              <w:spacing w:after="0"/>
              <w:jc w:val="center"/>
              <w:rPr>
                <w:rFonts w:ascii="Arial" w:eastAsia="Arial" w:hAnsi="Arial" w:cs="Arial"/>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797D37" w:rsidRDefault="00797D37">
            <w:pPr>
              <w:spacing w:after="0"/>
              <w:jc w:val="center"/>
              <w:rPr>
                <w:rFonts w:ascii="Arial" w:eastAsia="Arial" w:hAnsi="Arial" w:cs="Arial"/>
                <w:color w:val="000000"/>
                <w:sz w:val="18"/>
                <w:szCs w:val="18"/>
              </w:rPr>
            </w:pPr>
          </w:p>
        </w:tc>
        <w:tc>
          <w:tcPr>
            <w:tcW w:w="2297" w:type="dxa"/>
            <w:shd w:val="clear" w:color="auto" w:fill="auto"/>
            <w:vAlign w:val="center"/>
          </w:tcPr>
          <w:p w14:paraId="41C8834F" w14:textId="77777777" w:rsidR="00797D37" w:rsidRDefault="00797D37">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rsidP="00A4584B">
      <w:pPr>
        <w:spacing w:after="0"/>
        <w:ind w:right="140"/>
        <w:jc w:val="center"/>
        <w:rPr>
          <w:rFonts w:ascii="Arial" w:eastAsia="Arial" w:hAnsi="Arial" w:cs="Arial"/>
          <w:sz w:val="18"/>
          <w:szCs w:val="18"/>
        </w:rPr>
      </w:pPr>
    </w:p>
    <w:p w14:paraId="1E7C76AC" w14:textId="1392B12A" w:rsidR="00BE49DD" w:rsidRDefault="00DF67BD" w:rsidP="00A4584B">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rsidP="00A4584B">
      <w:pPr>
        <w:pBdr>
          <w:top w:val="nil"/>
          <w:left w:val="nil"/>
          <w:bottom w:val="nil"/>
          <w:right w:val="nil"/>
          <w:between w:val="nil"/>
        </w:pBdr>
        <w:spacing w:after="0"/>
        <w:jc w:val="center"/>
        <w:rPr>
          <w:rFonts w:ascii="Arial" w:eastAsia="Arial" w:hAnsi="Arial" w:cs="Arial"/>
          <w:color w:val="000000"/>
          <w:sz w:val="18"/>
          <w:szCs w:val="18"/>
        </w:rPr>
      </w:pPr>
    </w:p>
    <w:p w14:paraId="0F95B4E4" w14:textId="3220B8C4" w:rsidR="00BE49DD" w:rsidRDefault="007A63C8" w:rsidP="00A4584B">
      <w:pPr>
        <w:spacing w:after="0"/>
        <w:jc w:val="center"/>
        <w:rPr>
          <w:rFonts w:ascii="Arial" w:eastAsia="Arial" w:hAnsi="Arial" w:cs="Arial"/>
          <w:color w:val="000000"/>
          <w:sz w:val="18"/>
          <w:szCs w:val="18"/>
        </w:rPr>
      </w:pPr>
      <w:r>
        <w:rPr>
          <w:rFonts w:ascii="Arial" w:eastAsia="Arial" w:hAnsi="Arial" w:cs="Arial"/>
          <w:b/>
          <w:color w:val="000000"/>
          <w:sz w:val="18"/>
          <w:szCs w:val="18"/>
        </w:rPr>
        <w:t>“CONTRATACIÓN DE SERVICIO DE ALIMENTOS PARA EL GRAN GIRO GUADALAJARA ELECTROLIT 2025”</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2246"/>
        <w:gridCol w:w="1125"/>
        <w:gridCol w:w="1114"/>
      </w:tblGrid>
      <w:tr w:rsidR="00797D37" w14:paraId="07467127" w14:textId="77777777" w:rsidTr="00797D37">
        <w:trPr>
          <w:trHeight w:val="20"/>
        </w:trPr>
        <w:tc>
          <w:tcPr>
            <w:tcW w:w="886" w:type="dxa"/>
            <w:shd w:val="clear" w:color="auto" w:fill="D9D9D9"/>
            <w:tcMar>
              <w:top w:w="0" w:type="dxa"/>
              <w:left w:w="108" w:type="dxa"/>
              <w:bottom w:w="0" w:type="dxa"/>
              <w:right w:w="108" w:type="dxa"/>
            </w:tcMar>
            <w:vAlign w:val="center"/>
          </w:tcPr>
          <w:p w14:paraId="7E4EA812" w14:textId="77777777" w:rsidR="00797D37" w:rsidRDefault="00797D37">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797D37" w:rsidRDefault="00797D37">
            <w:pPr>
              <w:spacing w:after="0"/>
              <w:jc w:val="center"/>
              <w:rPr>
                <w:rFonts w:ascii="Arial" w:eastAsia="Arial" w:hAnsi="Arial" w:cs="Arial"/>
                <w:b/>
                <w:sz w:val="18"/>
                <w:szCs w:val="18"/>
              </w:rPr>
            </w:pPr>
            <w:r>
              <w:rPr>
                <w:rFonts w:ascii="Arial" w:eastAsia="Arial" w:hAnsi="Arial" w:cs="Arial"/>
                <w:b/>
                <w:sz w:val="18"/>
                <w:szCs w:val="18"/>
              </w:rPr>
              <w:t>CANTIDAD</w:t>
            </w:r>
          </w:p>
        </w:tc>
        <w:tc>
          <w:tcPr>
            <w:tcW w:w="2246" w:type="dxa"/>
            <w:shd w:val="clear" w:color="auto" w:fill="D9D9D9"/>
            <w:tcMar>
              <w:top w:w="0" w:type="dxa"/>
              <w:left w:w="108" w:type="dxa"/>
              <w:bottom w:w="0" w:type="dxa"/>
              <w:right w:w="108" w:type="dxa"/>
            </w:tcMar>
            <w:vAlign w:val="center"/>
          </w:tcPr>
          <w:p w14:paraId="21A3659D" w14:textId="2A160687" w:rsidR="00797D37" w:rsidRDefault="00797D37"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125" w:type="dxa"/>
            <w:shd w:val="clear" w:color="auto" w:fill="D9D9D9"/>
            <w:vAlign w:val="center"/>
          </w:tcPr>
          <w:p w14:paraId="147E01D8" w14:textId="77777777" w:rsidR="00797D37" w:rsidRDefault="00797D37">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797D37" w:rsidRDefault="00797D37">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797D37" w14:paraId="6C694DBE" w14:textId="77777777" w:rsidTr="00797D37">
        <w:trPr>
          <w:trHeight w:val="861"/>
        </w:trPr>
        <w:tc>
          <w:tcPr>
            <w:tcW w:w="886" w:type="dxa"/>
            <w:shd w:val="clear" w:color="auto" w:fill="auto"/>
            <w:tcMar>
              <w:top w:w="0" w:type="dxa"/>
              <w:left w:w="108" w:type="dxa"/>
              <w:bottom w:w="0" w:type="dxa"/>
              <w:right w:w="108" w:type="dxa"/>
            </w:tcMar>
            <w:vAlign w:val="center"/>
          </w:tcPr>
          <w:p w14:paraId="346F8996" w14:textId="77777777" w:rsidR="00797D37" w:rsidRDefault="00797D3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797D37" w:rsidRDefault="00797D37">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797D37" w:rsidRDefault="00797D37">
            <w:pPr>
              <w:spacing w:after="0"/>
              <w:jc w:val="center"/>
              <w:rPr>
                <w:rFonts w:ascii="Arial" w:eastAsia="Arial" w:hAnsi="Arial" w:cs="Arial"/>
                <w:sz w:val="18"/>
                <w:szCs w:val="18"/>
              </w:rPr>
            </w:pPr>
          </w:p>
        </w:tc>
        <w:tc>
          <w:tcPr>
            <w:tcW w:w="2246" w:type="dxa"/>
            <w:tcBorders>
              <w:top w:val="nil"/>
              <w:left w:val="single" w:sz="4" w:space="0" w:color="000000"/>
              <w:bottom w:val="single" w:sz="4" w:space="0" w:color="000000"/>
            </w:tcBorders>
            <w:shd w:val="clear" w:color="auto" w:fill="auto"/>
            <w:tcMar>
              <w:top w:w="0" w:type="dxa"/>
              <w:left w:w="108" w:type="dxa"/>
              <w:bottom w:w="0" w:type="dxa"/>
              <w:right w:w="108" w:type="dxa"/>
            </w:tcMar>
            <w:vAlign w:val="center"/>
          </w:tcPr>
          <w:p w14:paraId="00B13751" w14:textId="77777777" w:rsidR="00797D37" w:rsidRDefault="00797D37">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797D37" w:rsidRDefault="00797D37">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797D37" w:rsidRDefault="00797D37">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4"/>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4"/>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4"/>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2" w:name="_heading=h.1jlao46" w:colFirst="0" w:colLast="0"/>
      <w:bookmarkEnd w:id="12"/>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rsidP="00797D37">
      <w:pPr>
        <w:spacing w:after="0"/>
        <w:ind w:right="140"/>
        <w:jc w:val="center"/>
        <w:rPr>
          <w:rFonts w:ascii="Arial" w:eastAsia="Arial" w:hAnsi="Arial" w:cs="Arial"/>
          <w:sz w:val="18"/>
          <w:szCs w:val="18"/>
        </w:rPr>
      </w:pPr>
    </w:p>
    <w:p w14:paraId="5BE38207" w14:textId="7EEA8274"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9EFC0E3" w14:textId="08D3EB23" w:rsidR="00BE49DD" w:rsidRDefault="007A63C8" w:rsidP="00797D37">
      <w:pPr>
        <w:spacing w:after="0"/>
        <w:jc w:val="center"/>
        <w:rPr>
          <w:rFonts w:ascii="Arial" w:eastAsia="Arial" w:hAnsi="Arial" w:cs="Arial"/>
          <w:b/>
          <w:sz w:val="18"/>
          <w:szCs w:val="18"/>
        </w:rPr>
      </w:pPr>
      <w:r>
        <w:rPr>
          <w:rFonts w:ascii="Arial" w:eastAsia="Arial" w:hAnsi="Arial" w:cs="Arial"/>
          <w:b/>
          <w:color w:val="000000"/>
          <w:sz w:val="18"/>
          <w:szCs w:val="18"/>
        </w:rPr>
        <w:t>“CONTRATACIÓN DE SERVICIO DE ALIMENTOS PARA EL GRAN GIRO GUADALAJARA ELECTROLIT 2025”</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rsidP="00797D37">
      <w:pPr>
        <w:spacing w:after="0"/>
        <w:rPr>
          <w:rFonts w:ascii="Arial" w:eastAsia="Arial" w:hAnsi="Arial" w:cs="Arial"/>
          <w:sz w:val="18"/>
          <w:szCs w:val="18"/>
        </w:rPr>
      </w:pPr>
    </w:p>
    <w:p w14:paraId="39BC27FF" w14:textId="54787EAD" w:rsidR="00BE49DD" w:rsidRDefault="00946B25" w:rsidP="00797D37">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sidR="00DF67BD">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7A63C8">
        <w:rPr>
          <w:rFonts w:ascii="Arial" w:eastAsia="Arial" w:hAnsi="Arial" w:cs="Arial"/>
          <w:b/>
          <w:color w:val="000000"/>
          <w:sz w:val="18"/>
          <w:szCs w:val="18"/>
        </w:rPr>
        <w:t>“CONTRATACIÓN DE SERVICIO DE ALIMENTOS PARA EL GRAN GIRO GUADALAJARA ELECTROLIT 2025”</w:t>
      </w:r>
      <w:r w:rsidR="003529BF">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3A656FF7"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4F3E82CE" w14:textId="0489BEDF" w:rsidR="00BE49DD" w:rsidRDefault="007A63C8"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5" w:name="_heading=h.xvir7l" w:colFirst="0" w:colLast="0"/>
      <w:bookmarkEnd w:id="15"/>
    </w:p>
    <w:p w14:paraId="371C397A" w14:textId="7148FB56"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DF67BD">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AD740" w14:textId="77777777" w:rsidR="00BE49DD" w:rsidRDefault="00BE49DD" w:rsidP="00530E2C">
      <w:pPr>
        <w:spacing w:after="0"/>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630D1A28"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4C40CE7" w14:textId="55453227" w:rsidR="00BE49DD" w:rsidRDefault="007A63C8"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602FC1EC" w14:textId="77777777" w:rsidR="00BE49DD" w:rsidRDefault="00BE49DD" w:rsidP="00797D37">
      <w:pPr>
        <w:spacing w:after="0"/>
        <w:jc w:val="both"/>
        <w:rPr>
          <w:rFonts w:ascii="Arial" w:eastAsia="Arial" w:hAnsi="Arial" w:cs="Arial"/>
          <w:sz w:val="18"/>
          <w:szCs w:val="18"/>
        </w:rPr>
      </w:pPr>
    </w:p>
    <w:p w14:paraId="232F69EE" w14:textId="77777777" w:rsidR="00BE49DD" w:rsidRDefault="00946B25" w:rsidP="00797D3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rsidP="00797D37">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rsidP="00797D37">
      <w:pPr>
        <w:spacing w:after="0"/>
        <w:rPr>
          <w:rFonts w:ascii="Arial" w:eastAsia="Arial" w:hAnsi="Arial" w:cs="Arial"/>
          <w:sz w:val="18"/>
          <w:szCs w:val="18"/>
        </w:rPr>
      </w:pPr>
    </w:p>
    <w:p w14:paraId="3EE5F4BA" w14:textId="0F793F48" w:rsidR="00BE49DD" w:rsidRDefault="00946B25" w:rsidP="00797D37">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DF67BD">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7A63C8">
        <w:rPr>
          <w:rFonts w:ascii="Arial" w:eastAsia="Arial" w:hAnsi="Arial" w:cs="Arial"/>
          <w:b/>
          <w:bCs/>
          <w:color w:val="000000"/>
          <w:sz w:val="18"/>
          <w:szCs w:val="18"/>
        </w:rPr>
        <w:t>“CONTRATACIÓN DE SERVICIO DE ALIMENTOS PARA EL GRAN GIRO GUADALAJARA ELECTROLIT 2025”</w:t>
      </w:r>
      <w:r w:rsidR="00520E5B">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8" w:name="_heading=h.4h042r0" w:colFirst="0" w:colLast="0"/>
      <w:bookmarkEnd w:id="18"/>
    </w:p>
    <w:p w14:paraId="37565F18" w14:textId="77777777" w:rsidR="00BE49DD" w:rsidRDefault="00946B25">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4D9966BD"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7655313" w14:textId="18810914" w:rsidR="00BE49DD" w:rsidRDefault="007A63C8"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5530A84A" w14:textId="77777777" w:rsidR="00BE49DD" w:rsidRDefault="00BE49DD" w:rsidP="00797D37">
      <w:pPr>
        <w:spacing w:after="0"/>
        <w:jc w:val="center"/>
        <w:rPr>
          <w:rFonts w:ascii="Arial" w:eastAsia="Arial" w:hAnsi="Arial" w:cs="Arial"/>
          <w:sz w:val="18"/>
          <w:szCs w:val="18"/>
        </w:rPr>
      </w:pPr>
    </w:p>
    <w:p w14:paraId="46B4F50D" w14:textId="77777777" w:rsidR="00BE49DD" w:rsidRDefault="00946B25" w:rsidP="00797D37">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rsidP="00797D37">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5BDDC35F"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53925B82" w14:textId="007C94D0" w:rsidR="00BE49DD" w:rsidRDefault="007A63C8" w:rsidP="00797D37">
      <w:pPr>
        <w:spacing w:after="0"/>
        <w:jc w:val="center"/>
        <w:rPr>
          <w:rFonts w:ascii="Arial" w:eastAsia="Arial" w:hAnsi="Arial" w:cs="Arial"/>
          <w:sz w:val="18"/>
          <w:szCs w:val="18"/>
        </w:rPr>
      </w:pPr>
      <w:r>
        <w:rPr>
          <w:rFonts w:ascii="Arial" w:eastAsia="Arial" w:hAnsi="Arial" w:cs="Arial"/>
          <w:b/>
          <w:color w:val="000000"/>
          <w:sz w:val="18"/>
          <w:szCs w:val="18"/>
        </w:rPr>
        <w:t>“CONTRATACIÓN DE SERVICIO DE ALIMENTOS PARA EL GRAN GIRO GUADALAJARA ELECTROLIT 2025”</w:t>
      </w:r>
    </w:p>
    <w:p w14:paraId="30CD7659" w14:textId="77777777" w:rsidR="00BE49DD" w:rsidRDefault="00BE49DD" w:rsidP="00797D37">
      <w:pPr>
        <w:spacing w:after="0"/>
        <w:ind w:right="140"/>
        <w:jc w:val="center"/>
        <w:rPr>
          <w:rFonts w:ascii="Arial" w:eastAsia="Arial" w:hAnsi="Arial" w:cs="Arial"/>
          <w:b/>
          <w:color w:val="000000"/>
          <w:sz w:val="18"/>
          <w:szCs w:val="18"/>
        </w:rPr>
      </w:pPr>
    </w:p>
    <w:p w14:paraId="5542124B" w14:textId="77777777" w:rsidR="00BE49DD" w:rsidRDefault="00946B25" w:rsidP="00797D37">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51DFB522" w:rsidR="00BE49DD" w:rsidRDefault="00DF67BD"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7164122F" w14:textId="465FEEF5" w:rsidR="00BE49DD" w:rsidRDefault="007A63C8"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271A8B9D" w14:textId="77777777" w:rsidR="00BE49DD" w:rsidRDefault="00BE49DD" w:rsidP="00797D37">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rsidP="005620C1">
      <w:pPr>
        <w:spacing w:after="0"/>
        <w:ind w:right="140"/>
        <w:jc w:val="center"/>
        <w:rPr>
          <w:rFonts w:ascii="Arial" w:eastAsia="Arial" w:hAnsi="Arial" w:cs="Arial"/>
          <w:sz w:val="18"/>
          <w:szCs w:val="18"/>
        </w:rPr>
      </w:pPr>
    </w:p>
    <w:p w14:paraId="4044B94E" w14:textId="15E25AF3" w:rsidR="00BE49DD" w:rsidRDefault="00DF67BD"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5279A235" w14:textId="7EEC6EBF" w:rsidR="00BE49DD" w:rsidRDefault="007A63C8"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1F50A5FF" w14:textId="77777777" w:rsidR="00BE49DD" w:rsidRDefault="00BE49DD" w:rsidP="005620C1">
      <w:pPr>
        <w:spacing w:after="0"/>
        <w:ind w:right="140"/>
        <w:jc w:val="both"/>
        <w:rPr>
          <w:rFonts w:ascii="Arial" w:eastAsia="Arial" w:hAnsi="Arial" w:cs="Arial"/>
          <w:b/>
          <w:color w:val="000000"/>
          <w:sz w:val="18"/>
          <w:szCs w:val="18"/>
        </w:rPr>
      </w:pPr>
    </w:p>
    <w:p w14:paraId="73FCD9D6" w14:textId="77777777" w:rsidR="00BE49DD" w:rsidRDefault="00946B25" w:rsidP="005620C1">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3B70A322" w:rsidR="00BE49DD" w:rsidRDefault="00DF67BD"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1B2D2759" w14:textId="6EE265F2" w:rsidR="00BE49DD" w:rsidRDefault="007A63C8" w:rsidP="005620C1">
      <w:pPr>
        <w:spacing w:after="0"/>
        <w:ind w:right="140"/>
        <w:jc w:val="center"/>
        <w:rPr>
          <w:rFonts w:ascii="Arial" w:eastAsia="Arial" w:hAnsi="Arial" w:cs="Arial"/>
          <w:sz w:val="18"/>
          <w:szCs w:val="18"/>
        </w:rPr>
      </w:pPr>
      <w:r>
        <w:rPr>
          <w:rFonts w:ascii="Arial" w:eastAsia="Arial" w:hAnsi="Arial" w:cs="Arial"/>
          <w:b/>
          <w:color w:val="000000"/>
          <w:sz w:val="18"/>
          <w:szCs w:val="18"/>
        </w:rPr>
        <w:t>“CONTRATACIÓN DE SERVICIO DE ALIMENTOS PARA EL GRAN GIRO GUADALAJARA ELECTROLIT 2025”</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BD149B" w:rsidRDefault="00BD149B">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BD149B" w:rsidRDefault="00BD149B">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BD149B" w:rsidRDefault="00BD149B">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BD149B" w:rsidRDefault="00BD149B">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14:paraId="7489567E" w14:textId="77777777" w:rsidR="00BE49DD" w:rsidRDefault="00BE49DD" w:rsidP="005620C1">
      <w:pPr>
        <w:spacing w:after="0"/>
        <w:ind w:right="140"/>
        <w:rPr>
          <w:rFonts w:ascii="Arial" w:eastAsia="Arial" w:hAnsi="Arial" w:cs="Arial"/>
          <w:sz w:val="18"/>
          <w:szCs w:val="18"/>
        </w:rPr>
      </w:pPr>
    </w:p>
    <w:p w14:paraId="53C814BD" w14:textId="13748B99" w:rsidR="00BE49DD" w:rsidRDefault="00DF67BD"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0147A6DD" w14:textId="59B504FD" w:rsidR="00BE49DD" w:rsidRDefault="007A63C8" w:rsidP="005620C1">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484B8282"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DF67BD">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4">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9" w:name="_heading=h.3mzq4wv" w:colFirst="0" w:colLast="0"/>
      <w:bookmarkEnd w:id="29"/>
      <w:r>
        <w:rPr>
          <w:rFonts w:ascii="Arial" w:eastAsia="Arial" w:hAnsi="Arial" w:cs="Arial"/>
          <w:b/>
          <w:color w:val="000000"/>
          <w:sz w:val="18"/>
          <w:szCs w:val="18"/>
        </w:rPr>
        <w:lastRenderedPageBreak/>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41D4DAAD" w:rsidR="00BE49DD" w:rsidRDefault="00DF67B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rsidP="005620C1">
      <w:pPr>
        <w:widowControl w:val="0"/>
        <w:spacing w:after="0"/>
        <w:jc w:val="center"/>
        <w:rPr>
          <w:rFonts w:ascii="Arial" w:eastAsia="Arial" w:hAnsi="Arial" w:cs="Arial"/>
          <w:b/>
          <w:color w:val="000000"/>
          <w:sz w:val="18"/>
          <w:szCs w:val="18"/>
        </w:rPr>
      </w:pPr>
    </w:p>
    <w:p w14:paraId="24EA3F50" w14:textId="16B17AA1" w:rsidR="00BE49DD" w:rsidRDefault="007A63C8"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498BB508" w14:textId="77777777" w:rsidR="00BE49DD" w:rsidRDefault="00BE49DD" w:rsidP="005620C1">
      <w:pPr>
        <w:widowControl w:val="0"/>
        <w:spacing w:after="0"/>
        <w:jc w:val="center"/>
        <w:rPr>
          <w:rFonts w:ascii="Arial" w:eastAsia="Arial" w:hAnsi="Arial" w:cs="Arial"/>
          <w:b/>
          <w:color w:val="000000"/>
          <w:sz w:val="18"/>
          <w:szCs w:val="18"/>
        </w:rPr>
      </w:pPr>
    </w:p>
    <w:p w14:paraId="0FACCD00"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35927F86" w:rsidR="00BE49DD" w:rsidRDefault="00DF67B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5620C1">
      <w:pPr>
        <w:widowControl w:val="0"/>
        <w:spacing w:after="0"/>
        <w:jc w:val="center"/>
        <w:rPr>
          <w:rFonts w:ascii="Arial" w:eastAsia="Arial" w:hAnsi="Arial" w:cs="Arial"/>
          <w:b/>
          <w:color w:val="000000"/>
          <w:sz w:val="18"/>
          <w:szCs w:val="18"/>
        </w:rPr>
      </w:pPr>
    </w:p>
    <w:p w14:paraId="7D8A7CAA" w14:textId="4E96F7A9" w:rsidR="00BE49DD" w:rsidRDefault="007A63C8"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44DD70FB" w14:textId="77777777" w:rsidR="00BE49DD" w:rsidRDefault="00BE49DD" w:rsidP="005620C1">
      <w:pPr>
        <w:widowControl w:val="0"/>
        <w:spacing w:after="0"/>
        <w:jc w:val="center"/>
        <w:rPr>
          <w:rFonts w:ascii="Arial" w:eastAsia="Arial" w:hAnsi="Arial" w:cs="Arial"/>
          <w:b/>
          <w:color w:val="000000"/>
          <w:sz w:val="18"/>
          <w:szCs w:val="18"/>
        </w:rPr>
      </w:pPr>
    </w:p>
    <w:p w14:paraId="7E442452" w14:textId="77777777" w:rsidR="00BE49DD" w:rsidRDefault="00946B25" w:rsidP="005620C1">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4FF506DA" w:rsidR="00BE49DD" w:rsidRDefault="00DF67B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rsidP="005620C1">
      <w:pPr>
        <w:widowControl w:val="0"/>
        <w:spacing w:after="0"/>
        <w:jc w:val="center"/>
        <w:rPr>
          <w:rFonts w:ascii="Arial" w:eastAsia="Arial" w:hAnsi="Arial" w:cs="Arial"/>
          <w:b/>
          <w:color w:val="000000"/>
          <w:sz w:val="18"/>
          <w:szCs w:val="18"/>
        </w:rPr>
      </w:pPr>
    </w:p>
    <w:p w14:paraId="52AE2783" w14:textId="1309A88B" w:rsidR="00BE49DD" w:rsidRDefault="007A63C8"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7E2EB6E9" w14:textId="77777777" w:rsidR="00BE49DD" w:rsidRDefault="00BE49DD" w:rsidP="005620C1">
      <w:pPr>
        <w:widowControl w:val="0"/>
        <w:spacing w:after="0"/>
        <w:jc w:val="center"/>
        <w:rPr>
          <w:rFonts w:ascii="Arial" w:eastAsia="Arial" w:hAnsi="Arial" w:cs="Arial"/>
          <w:b/>
          <w:color w:val="000000"/>
          <w:sz w:val="18"/>
          <w:szCs w:val="18"/>
        </w:rPr>
      </w:pPr>
    </w:p>
    <w:p w14:paraId="612BFF2E" w14:textId="77777777" w:rsidR="00BE49DD" w:rsidRDefault="00946B25"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5CFE4A01" w:rsidR="00BE49DD" w:rsidRDefault="00946B25" w:rsidP="005620C1">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DF67BD">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7A63C8">
        <w:rPr>
          <w:rFonts w:ascii="Arial" w:eastAsia="Arial" w:hAnsi="Arial" w:cs="Arial"/>
          <w:b/>
          <w:bCs/>
          <w:color w:val="000000"/>
          <w:sz w:val="18"/>
          <w:szCs w:val="18"/>
        </w:rPr>
        <w:t>“CONTRATACIÓN DE SERVICIO DE ALIMENTOS PARA EL GRAN GIRO GUADALAJARA ELECTROLIT 2025”</w:t>
      </w:r>
      <w:r w:rsidR="0057498E">
        <w:rPr>
          <w:rFonts w:ascii="Arial" w:eastAsia="Arial" w:hAnsi="Arial" w:cs="Arial"/>
          <w:b/>
          <w:bCs/>
          <w:color w:val="000000"/>
          <w:sz w:val="18"/>
          <w:szCs w:val="18"/>
        </w:rPr>
        <w:t xml:space="preserve"> </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3B0293D9" w:rsidR="00BE49DD" w:rsidRDefault="00DF67BD"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089-2025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rsidP="005620C1">
      <w:pPr>
        <w:widowControl w:val="0"/>
        <w:spacing w:after="0"/>
        <w:jc w:val="center"/>
        <w:rPr>
          <w:rFonts w:ascii="Arial" w:eastAsia="Arial" w:hAnsi="Arial" w:cs="Arial"/>
          <w:b/>
          <w:color w:val="000000"/>
          <w:sz w:val="18"/>
          <w:szCs w:val="18"/>
        </w:rPr>
      </w:pPr>
    </w:p>
    <w:p w14:paraId="0222B0F9" w14:textId="576784E6" w:rsidR="00BE49DD" w:rsidRDefault="007A63C8"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ALIMENTOS PARA EL GRAN GIRO GUADALAJARA ELECTROLIT 2025”</w:t>
      </w:r>
    </w:p>
    <w:p w14:paraId="07EBEFBE" w14:textId="77777777" w:rsidR="00BE49DD" w:rsidRDefault="00BE49DD" w:rsidP="005620C1">
      <w:pPr>
        <w:widowControl w:val="0"/>
        <w:spacing w:after="0"/>
        <w:jc w:val="center"/>
        <w:rPr>
          <w:rFonts w:ascii="Arial" w:eastAsia="Arial" w:hAnsi="Arial" w:cs="Arial"/>
          <w:b/>
          <w:color w:val="000000"/>
          <w:sz w:val="18"/>
          <w:szCs w:val="18"/>
        </w:rPr>
      </w:pPr>
    </w:p>
    <w:p w14:paraId="0158F0BF" w14:textId="77777777" w:rsidR="00BE49DD" w:rsidRDefault="00946B25" w:rsidP="005620C1">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78782019" w:rsidR="00BE49DD" w:rsidRPr="00716971" w:rsidRDefault="00BE49DD" w:rsidP="00716971">
      <w:pPr>
        <w:rPr>
          <w:rFonts w:ascii="Arial" w:eastAsia="Arial" w:hAnsi="Arial" w:cs="Arial"/>
          <w:b/>
          <w:sz w:val="18"/>
          <w:szCs w:val="18"/>
        </w:rPr>
      </w:pPr>
      <w:bookmarkStart w:id="34" w:name="_GoBack"/>
      <w:bookmarkEnd w:id="34"/>
    </w:p>
    <w:sectPr w:rsidR="00BE49DD" w:rsidRPr="00716971">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CC585" w14:textId="77777777" w:rsidR="001E193F" w:rsidRDefault="001E193F">
      <w:pPr>
        <w:spacing w:after="0"/>
      </w:pPr>
      <w:r>
        <w:separator/>
      </w:r>
    </w:p>
  </w:endnote>
  <w:endnote w:type="continuationSeparator" w:id="0">
    <w:p w14:paraId="08F070D9" w14:textId="77777777" w:rsidR="001E193F" w:rsidRDefault="001E19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D4DC2" w14:textId="77777777" w:rsidR="001E193F" w:rsidRDefault="001E193F">
      <w:pPr>
        <w:spacing w:after="0"/>
      </w:pPr>
      <w:r>
        <w:separator/>
      </w:r>
    </w:p>
  </w:footnote>
  <w:footnote w:type="continuationSeparator" w:id="0">
    <w:p w14:paraId="48A3CD02" w14:textId="77777777" w:rsidR="001E193F" w:rsidRDefault="001E193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BD149B" w:rsidRDefault="00BD149B">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555B9"/>
    <w:rsid w:val="00081BFE"/>
    <w:rsid w:val="000973FC"/>
    <w:rsid w:val="000C58F4"/>
    <w:rsid w:val="000E4843"/>
    <w:rsid w:val="00101FC2"/>
    <w:rsid w:val="00125F7A"/>
    <w:rsid w:val="00141EC2"/>
    <w:rsid w:val="00164620"/>
    <w:rsid w:val="0019130C"/>
    <w:rsid w:val="001A3660"/>
    <w:rsid w:val="001E193F"/>
    <w:rsid w:val="002076F5"/>
    <w:rsid w:val="00235DE8"/>
    <w:rsid w:val="00256CAD"/>
    <w:rsid w:val="00262DD5"/>
    <w:rsid w:val="002642F8"/>
    <w:rsid w:val="00273C23"/>
    <w:rsid w:val="0027634C"/>
    <w:rsid w:val="002A7545"/>
    <w:rsid w:val="00314F77"/>
    <w:rsid w:val="003451C8"/>
    <w:rsid w:val="00350CA9"/>
    <w:rsid w:val="003529BF"/>
    <w:rsid w:val="00377D94"/>
    <w:rsid w:val="00377ED7"/>
    <w:rsid w:val="00410480"/>
    <w:rsid w:val="004317D4"/>
    <w:rsid w:val="004534AD"/>
    <w:rsid w:val="00461BFA"/>
    <w:rsid w:val="00463AB9"/>
    <w:rsid w:val="004713BF"/>
    <w:rsid w:val="004977F8"/>
    <w:rsid w:val="004C7AF0"/>
    <w:rsid w:val="0051681E"/>
    <w:rsid w:val="005176C1"/>
    <w:rsid w:val="00520E5B"/>
    <w:rsid w:val="00530E2C"/>
    <w:rsid w:val="00550F7F"/>
    <w:rsid w:val="00553086"/>
    <w:rsid w:val="00557A67"/>
    <w:rsid w:val="005620C1"/>
    <w:rsid w:val="0057498E"/>
    <w:rsid w:val="005868A2"/>
    <w:rsid w:val="0059496E"/>
    <w:rsid w:val="005C3CE0"/>
    <w:rsid w:val="005D33AC"/>
    <w:rsid w:val="005F0A30"/>
    <w:rsid w:val="00615DD1"/>
    <w:rsid w:val="006278D2"/>
    <w:rsid w:val="006428EF"/>
    <w:rsid w:val="0064603D"/>
    <w:rsid w:val="00652254"/>
    <w:rsid w:val="006A5DA8"/>
    <w:rsid w:val="006C1CA1"/>
    <w:rsid w:val="006C5DF8"/>
    <w:rsid w:val="00703F10"/>
    <w:rsid w:val="007135C7"/>
    <w:rsid w:val="00716971"/>
    <w:rsid w:val="00717F17"/>
    <w:rsid w:val="00731063"/>
    <w:rsid w:val="00732EF9"/>
    <w:rsid w:val="0074706E"/>
    <w:rsid w:val="00761E16"/>
    <w:rsid w:val="00797D37"/>
    <w:rsid w:val="007A63C8"/>
    <w:rsid w:val="007B6DF4"/>
    <w:rsid w:val="007F48D9"/>
    <w:rsid w:val="00805A5C"/>
    <w:rsid w:val="0081765E"/>
    <w:rsid w:val="00852911"/>
    <w:rsid w:val="008C0FC0"/>
    <w:rsid w:val="008E6B31"/>
    <w:rsid w:val="00906B08"/>
    <w:rsid w:val="00920883"/>
    <w:rsid w:val="00946B25"/>
    <w:rsid w:val="00974055"/>
    <w:rsid w:val="00974725"/>
    <w:rsid w:val="00992273"/>
    <w:rsid w:val="009B4EDD"/>
    <w:rsid w:val="009C20BA"/>
    <w:rsid w:val="009C49F5"/>
    <w:rsid w:val="009C693C"/>
    <w:rsid w:val="009F7D28"/>
    <w:rsid w:val="00A16EEF"/>
    <w:rsid w:val="00A17DD6"/>
    <w:rsid w:val="00A4584B"/>
    <w:rsid w:val="00A46E14"/>
    <w:rsid w:val="00A64EED"/>
    <w:rsid w:val="00AA232C"/>
    <w:rsid w:val="00AA4828"/>
    <w:rsid w:val="00AF777F"/>
    <w:rsid w:val="00AF7F01"/>
    <w:rsid w:val="00B05D5B"/>
    <w:rsid w:val="00B06846"/>
    <w:rsid w:val="00B33C01"/>
    <w:rsid w:val="00B50497"/>
    <w:rsid w:val="00B60D56"/>
    <w:rsid w:val="00B861E5"/>
    <w:rsid w:val="00B87102"/>
    <w:rsid w:val="00BA6300"/>
    <w:rsid w:val="00BB1375"/>
    <w:rsid w:val="00BB69BC"/>
    <w:rsid w:val="00BD149B"/>
    <w:rsid w:val="00BE49DD"/>
    <w:rsid w:val="00C03DE2"/>
    <w:rsid w:val="00C22ABD"/>
    <w:rsid w:val="00C31383"/>
    <w:rsid w:val="00C41A0A"/>
    <w:rsid w:val="00C4278F"/>
    <w:rsid w:val="00C63BC1"/>
    <w:rsid w:val="00C733F0"/>
    <w:rsid w:val="00C90E6B"/>
    <w:rsid w:val="00C97453"/>
    <w:rsid w:val="00CB04A1"/>
    <w:rsid w:val="00CB6A2B"/>
    <w:rsid w:val="00CD75DF"/>
    <w:rsid w:val="00CE713F"/>
    <w:rsid w:val="00D313AE"/>
    <w:rsid w:val="00D75222"/>
    <w:rsid w:val="00DB7C63"/>
    <w:rsid w:val="00DC1805"/>
    <w:rsid w:val="00DD0916"/>
    <w:rsid w:val="00DF67BD"/>
    <w:rsid w:val="00E1085C"/>
    <w:rsid w:val="00E45FE9"/>
    <w:rsid w:val="00E55893"/>
    <w:rsid w:val="00EA4983"/>
    <w:rsid w:val="00EB2A30"/>
    <w:rsid w:val="00EB6200"/>
    <w:rsid w:val="00EE171C"/>
    <w:rsid w:val="00F01E1E"/>
    <w:rsid w:val="00F16B86"/>
    <w:rsid w:val="00F20741"/>
    <w:rsid w:val="00F54B1C"/>
    <w:rsid w:val="00F54D19"/>
    <w:rsid w:val="00FD763B"/>
    <w:rsid w:val="00FE394D"/>
    <w:rsid w:val="00FF2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27</Pages>
  <Words>6324</Words>
  <Characters>34786</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17</cp:revision>
  <cp:lastPrinted>2025-05-07T15:17:00Z</cp:lastPrinted>
  <dcterms:created xsi:type="dcterms:W3CDTF">2025-06-23T19:53:00Z</dcterms:created>
  <dcterms:modified xsi:type="dcterms:W3CDTF">2025-07-03T14:42:00Z</dcterms:modified>
</cp:coreProperties>
</file>